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15" w:rsidRPr="00FD0437" w:rsidRDefault="00FD0437" w:rsidP="00FD0437">
      <w:pPr>
        <w:jc w:val="center"/>
        <w:rPr>
          <w:noProof/>
          <w:sz w:val="48"/>
          <w:szCs w:val="48"/>
        </w:rPr>
      </w:pPr>
      <w:r w:rsidRPr="00FD0437">
        <w:rPr>
          <w:noProof/>
          <w:sz w:val="48"/>
          <w:szCs w:val="48"/>
        </w:rPr>
        <w:t>Ohio Physical Education Standards</w:t>
      </w:r>
      <w:r>
        <w:rPr>
          <w:noProof/>
          <w:sz w:val="48"/>
          <w:szCs w:val="48"/>
        </w:rPr>
        <w:t xml:space="preserve"> 9-12</w:t>
      </w:r>
    </w:p>
    <w:p w:rsidR="00FD0437" w:rsidRPr="00FD0437" w:rsidRDefault="00FD0437" w:rsidP="000569A4">
      <w:pPr>
        <w:spacing w:after="0" w:line="240" w:lineRule="auto"/>
        <w:rPr>
          <w:noProof/>
          <w:sz w:val="32"/>
          <w:szCs w:val="32"/>
        </w:rPr>
      </w:pPr>
      <w:r w:rsidRPr="00FD0437">
        <w:rPr>
          <w:noProof/>
          <w:sz w:val="32"/>
          <w:szCs w:val="32"/>
        </w:rPr>
        <w:t>The Goal</w:t>
      </w:r>
    </w:p>
    <w:p w:rsidR="00FD0437" w:rsidRDefault="00FD0437" w:rsidP="000569A4">
      <w:pPr>
        <w:spacing w:after="0" w:line="240" w:lineRule="auto"/>
        <w:rPr>
          <w:noProof/>
        </w:rPr>
      </w:pPr>
      <w:r>
        <w:rPr>
          <w:noProof/>
        </w:rPr>
        <w:t>The goal of physical education is to develop physically literate individuals who have the knowledge, skills and confidence to enjoy a lifetime of healthful physical activity</w:t>
      </w:r>
    </w:p>
    <w:p w:rsidR="00FD0437" w:rsidRDefault="00FD0437" w:rsidP="000569A4">
      <w:pPr>
        <w:spacing w:after="0" w:line="240" w:lineRule="auto"/>
        <w:rPr>
          <w:noProof/>
        </w:rPr>
      </w:pPr>
      <w:r>
        <w:rPr>
          <w:noProof/>
        </w:rPr>
        <w:t>To pursue a lifetime of helathful physical activity, a physically literate individual:</w:t>
      </w:r>
    </w:p>
    <w:p w:rsidR="00FD0437" w:rsidRDefault="00FD0437" w:rsidP="000569A4">
      <w:pPr>
        <w:pStyle w:val="ListParagraph"/>
        <w:numPr>
          <w:ilvl w:val="0"/>
          <w:numId w:val="1"/>
        </w:numPr>
        <w:spacing w:after="0" w:line="240" w:lineRule="auto"/>
      </w:pPr>
      <w:r>
        <w:t>Has learned the skills necessary to participate in a variety of physical activities;</w:t>
      </w:r>
    </w:p>
    <w:p w:rsidR="00FD0437" w:rsidRDefault="00FD0437" w:rsidP="000569A4">
      <w:pPr>
        <w:pStyle w:val="ListParagraph"/>
        <w:numPr>
          <w:ilvl w:val="0"/>
          <w:numId w:val="1"/>
        </w:numPr>
        <w:spacing w:after="0" w:line="240" w:lineRule="auto"/>
      </w:pPr>
      <w:r>
        <w:t>Knows the implications and the benefits of involvement in various types of physical activities;</w:t>
      </w:r>
    </w:p>
    <w:p w:rsidR="00FD0437" w:rsidRDefault="00FD0437" w:rsidP="000569A4">
      <w:pPr>
        <w:pStyle w:val="ListParagraph"/>
        <w:numPr>
          <w:ilvl w:val="0"/>
          <w:numId w:val="1"/>
        </w:numPr>
        <w:spacing w:after="0" w:line="240" w:lineRule="auto"/>
      </w:pPr>
      <w:r>
        <w:t>Participates regularly in physical activity;</w:t>
      </w:r>
    </w:p>
    <w:p w:rsidR="00FD0437" w:rsidRDefault="00FD0437" w:rsidP="000569A4">
      <w:pPr>
        <w:pStyle w:val="ListParagraph"/>
        <w:numPr>
          <w:ilvl w:val="0"/>
          <w:numId w:val="1"/>
        </w:numPr>
        <w:spacing w:after="0" w:line="240" w:lineRule="auto"/>
      </w:pPr>
      <w:r>
        <w:t>Is physically fit;</w:t>
      </w:r>
    </w:p>
    <w:p w:rsidR="00FD0437" w:rsidRDefault="00FD0437" w:rsidP="000569A4">
      <w:pPr>
        <w:pStyle w:val="ListParagraph"/>
        <w:numPr>
          <w:ilvl w:val="0"/>
          <w:numId w:val="1"/>
        </w:numPr>
        <w:spacing w:after="0" w:line="240" w:lineRule="auto"/>
      </w:pPr>
      <w:r>
        <w:t>Values physical activity and its contributions to a healthful lifestyle.</w:t>
      </w:r>
    </w:p>
    <w:p w:rsidR="00033291" w:rsidRDefault="00033291" w:rsidP="000569A4">
      <w:pPr>
        <w:spacing w:after="0" w:line="240" w:lineRule="auto"/>
        <w:rPr>
          <w:sz w:val="32"/>
          <w:szCs w:val="32"/>
        </w:rPr>
      </w:pPr>
    </w:p>
    <w:p w:rsidR="00FD0437" w:rsidRPr="00033291" w:rsidRDefault="00FD0437" w:rsidP="000569A4">
      <w:pPr>
        <w:spacing w:after="0" w:line="240" w:lineRule="auto"/>
        <w:rPr>
          <w:sz w:val="32"/>
          <w:szCs w:val="32"/>
        </w:rPr>
      </w:pPr>
      <w:r w:rsidRPr="00033291">
        <w:rPr>
          <w:sz w:val="32"/>
          <w:szCs w:val="32"/>
        </w:rPr>
        <w:t>The Standards</w:t>
      </w:r>
    </w:p>
    <w:p w:rsidR="00033291" w:rsidRDefault="00033291" w:rsidP="000569A4">
      <w:pPr>
        <w:spacing w:after="0" w:line="240" w:lineRule="auto"/>
      </w:pPr>
    </w:p>
    <w:p w:rsidR="00FD0437" w:rsidRDefault="00FD0437" w:rsidP="000569A4">
      <w:pPr>
        <w:spacing w:after="0" w:line="240" w:lineRule="auto"/>
      </w:pPr>
      <w:r>
        <w:t>A physically literate individual…</w:t>
      </w:r>
    </w:p>
    <w:p w:rsidR="00033291" w:rsidRDefault="00033291" w:rsidP="000569A4">
      <w:pPr>
        <w:spacing w:after="0" w:line="240" w:lineRule="auto"/>
      </w:pPr>
    </w:p>
    <w:p w:rsidR="00FD0437" w:rsidRDefault="00FD0437" w:rsidP="000569A4">
      <w:pPr>
        <w:spacing w:after="0" w:line="240" w:lineRule="auto"/>
      </w:pPr>
      <w:r>
        <w:t>STANDARD 1</w:t>
      </w:r>
    </w:p>
    <w:p w:rsidR="00FD0437" w:rsidRDefault="00FD0437" w:rsidP="000569A4">
      <w:pPr>
        <w:spacing w:after="0" w:line="240" w:lineRule="auto"/>
      </w:pPr>
      <w:r>
        <w:t>Demonstrates competency in a variety of motor skills and movement patterns.</w:t>
      </w:r>
    </w:p>
    <w:p w:rsidR="000569A4" w:rsidRDefault="000569A4" w:rsidP="000569A4">
      <w:pPr>
        <w:spacing w:after="0" w:line="240" w:lineRule="auto"/>
      </w:pPr>
      <w:r>
        <w:t>Benchmarks</w:t>
      </w:r>
    </w:p>
    <w:p w:rsidR="000569A4" w:rsidRDefault="000569A4" w:rsidP="000569A4">
      <w:pPr>
        <w:pStyle w:val="ListParagraph"/>
        <w:numPr>
          <w:ilvl w:val="0"/>
          <w:numId w:val="5"/>
        </w:numPr>
        <w:spacing w:after="0" w:line="240" w:lineRule="auto"/>
      </w:pPr>
      <w:r>
        <w:t>Demonstrate combined movement skills and patterns in authentic settings.</w:t>
      </w:r>
    </w:p>
    <w:p w:rsidR="000569A4" w:rsidRDefault="000569A4" w:rsidP="000569A4">
      <w:pPr>
        <w:pStyle w:val="ListParagraph"/>
        <w:numPr>
          <w:ilvl w:val="0"/>
          <w:numId w:val="5"/>
        </w:numPr>
        <w:spacing w:after="0" w:line="240" w:lineRule="auto"/>
      </w:pPr>
      <w:r>
        <w:t>Demonstrate specialized manipulative skills in a variety of settings.</w:t>
      </w:r>
    </w:p>
    <w:p w:rsidR="00033291" w:rsidRDefault="00033291" w:rsidP="000569A4">
      <w:pPr>
        <w:spacing w:after="0" w:line="240" w:lineRule="auto"/>
      </w:pPr>
    </w:p>
    <w:p w:rsidR="00FD0437" w:rsidRDefault="00FD0437" w:rsidP="000569A4">
      <w:pPr>
        <w:spacing w:after="0" w:line="240" w:lineRule="auto"/>
      </w:pPr>
      <w:r>
        <w:t>STANDARD 2</w:t>
      </w:r>
    </w:p>
    <w:p w:rsidR="00FD0437" w:rsidRDefault="00FD0437" w:rsidP="000569A4">
      <w:pPr>
        <w:spacing w:after="0" w:line="240" w:lineRule="auto"/>
      </w:pPr>
      <w:r>
        <w:t>Applies knowledge of concepts, principles, strategies and tactics related to movement and performance.</w:t>
      </w:r>
    </w:p>
    <w:p w:rsidR="000569A4" w:rsidRDefault="000569A4" w:rsidP="000569A4">
      <w:pPr>
        <w:spacing w:after="0" w:line="240" w:lineRule="auto"/>
      </w:pPr>
      <w:r>
        <w:t>Benchmarks</w:t>
      </w:r>
    </w:p>
    <w:p w:rsidR="000569A4" w:rsidRDefault="000569A4" w:rsidP="000569A4">
      <w:pPr>
        <w:pStyle w:val="ListParagraph"/>
        <w:numPr>
          <w:ilvl w:val="0"/>
          <w:numId w:val="6"/>
        </w:numPr>
        <w:spacing w:after="0" w:line="240" w:lineRule="auto"/>
      </w:pPr>
      <w:r>
        <w:t>Apply knowledge of tactical concepts and strategies in authentic settings</w:t>
      </w:r>
    </w:p>
    <w:p w:rsidR="000569A4" w:rsidRDefault="000569A4" w:rsidP="000569A4">
      <w:pPr>
        <w:pStyle w:val="ListParagraph"/>
        <w:numPr>
          <w:ilvl w:val="0"/>
          <w:numId w:val="6"/>
        </w:numPr>
        <w:spacing w:after="0" w:line="240" w:lineRule="auto"/>
      </w:pPr>
      <w:r>
        <w:t>Apply biomechanical principles to performance in authentic settings</w:t>
      </w:r>
    </w:p>
    <w:p w:rsidR="00033291" w:rsidRDefault="00033291" w:rsidP="000569A4">
      <w:pPr>
        <w:spacing w:after="0" w:line="240" w:lineRule="auto"/>
      </w:pPr>
    </w:p>
    <w:p w:rsidR="00FD0437" w:rsidRDefault="00FD0437" w:rsidP="000569A4">
      <w:pPr>
        <w:spacing w:after="0" w:line="240" w:lineRule="auto"/>
      </w:pPr>
      <w:r>
        <w:t>STANDARD 3</w:t>
      </w:r>
    </w:p>
    <w:p w:rsidR="00033291" w:rsidRDefault="00FD0437" w:rsidP="000569A4">
      <w:pPr>
        <w:spacing w:after="0" w:line="240" w:lineRule="auto"/>
      </w:pPr>
      <w:r>
        <w:t xml:space="preserve">Demonstrates the knowledge and skills to achieve and maintain a health-enhancing level of physical </w:t>
      </w:r>
    </w:p>
    <w:p w:rsidR="00FD0437" w:rsidRDefault="00FD0437" w:rsidP="000569A4">
      <w:pPr>
        <w:spacing w:after="0" w:line="240" w:lineRule="auto"/>
      </w:pPr>
      <w:proofErr w:type="gramStart"/>
      <w:r>
        <w:t>act</w:t>
      </w:r>
      <w:bookmarkStart w:id="0" w:name="_GoBack"/>
      <w:bookmarkEnd w:id="0"/>
      <w:r>
        <w:t>ivity</w:t>
      </w:r>
      <w:proofErr w:type="gramEnd"/>
      <w:r w:rsidR="00033291">
        <w:t xml:space="preserve"> and fitness.</w:t>
      </w:r>
    </w:p>
    <w:p w:rsidR="000569A4" w:rsidRDefault="000569A4" w:rsidP="000569A4">
      <w:pPr>
        <w:spacing w:after="0" w:line="240" w:lineRule="auto"/>
      </w:pPr>
      <w:r>
        <w:t>Benchmarks</w:t>
      </w:r>
    </w:p>
    <w:p w:rsidR="000569A4" w:rsidRDefault="000569A4" w:rsidP="000569A4">
      <w:pPr>
        <w:pStyle w:val="ListParagraph"/>
        <w:numPr>
          <w:ilvl w:val="0"/>
          <w:numId w:val="7"/>
        </w:numPr>
        <w:spacing w:after="0" w:line="240" w:lineRule="auto"/>
      </w:pPr>
      <w:r>
        <w:t>Develops a current and lifetime physical activity plan</w:t>
      </w:r>
    </w:p>
    <w:p w:rsidR="000569A4" w:rsidRDefault="000569A4" w:rsidP="000569A4">
      <w:pPr>
        <w:pStyle w:val="ListParagraph"/>
        <w:numPr>
          <w:ilvl w:val="0"/>
          <w:numId w:val="7"/>
        </w:numPr>
        <w:spacing w:after="0" w:line="240" w:lineRule="auto"/>
      </w:pPr>
      <w:r>
        <w:t>Implements principles and practices to develop a fitness and nutritional plan to meet individual needs</w:t>
      </w:r>
    </w:p>
    <w:p w:rsidR="00033291" w:rsidRDefault="00033291" w:rsidP="000569A4">
      <w:pPr>
        <w:spacing w:after="0" w:line="240" w:lineRule="auto"/>
      </w:pPr>
    </w:p>
    <w:p w:rsidR="00FD0437" w:rsidRDefault="00FD0437" w:rsidP="000569A4">
      <w:pPr>
        <w:spacing w:after="0" w:line="240" w:lineRule="auto"/>
      </w:pPr>
      <w:r>
        <w:t>STANDARD 4</w:t>
      </w:r>
    </w:p>
    <w:p w:rsidR="00033291" w:rsidRDefault="00033291" w:rsidP="000569A4">
      <w:pPr>
        <w:spacing w:after="0" w:line="240" w:lineRule="auto"/>
      </w:pPr>
      <w:r>
        <w:t>Exhibits responsible, personal and social behavior that respects self and others.</w:t>
      </w:r>
    </w:p>
    <w:p w:rsidR="000569A4" w:rsidRDefault="000569A4" w:rsidP="000569A4">
      <w:pPr>
        <w:spacing w:after="0" w:line="240" w:lineRule="auto"/>
      </w:pPr>
      <w:r>
        <w:t>Benchmarks</w:t>
      </w:r>
    </w:p>
    <w:p w:rsidR="000569A4" w:rsidRDefault="000569A4" w:rsidP="000569A4">
      <w:pPr>
        <w:pStyle w:val="ListParagraph"/>
        <w:numPr>
          <w:ilvl w:val="0"/>
          <w:numId w:val="9"/>
        </w:numPr>
        <w:spacing w:after="0" w:line="240" w:lineRule="auto"/>
      </w:pPr>
      <w:r>
        <w:t>Demonstrate leadership by holding self and others responsible for following safe practices, rules, procedures and etiquette in physical activity settings</w:t>
      </w:r>
    </w:p>
    <w:p w:rsidR="000569A4" w:rsidRDefault="000569A4" w:rsidP="000569A4">
      <w:pPr>
        <w:pStyle w:val="ListParagraph"/>
        <w:numPr>
          <w:ilvl w:val="0"/>
          <w:numId w:val="9"/>
        </w:numPr>
        <w:spacing w:after="0" w:line="240" w:lineRule="auto"/>
      </w:pPr>
      <w:r>
        <w:t>Initiate responsible, personal, social behavior and positively influence the behavior of others in physical activity settings.</w:t>
      </w:r>
    </w:p>
    <w:p w:rsidR="00033291" w:rsidRDefault="00033291" w:rsidP="000569A4">
      <w:pPr>
        <w:spacing w:after="0" w:line="240" w:lineRule="auto"/>
      </w:pPr>
    </w:p>
    <w:p w:rsidR="00FD0437" w:rsidRDefault="00FD0437" w:rsidP="000569A4">
      <w:pPr>
        <w:spacing w:after="0" w:line="240" w:lineRule="auto"/>
      </w:pPr>
      <w:r>
        <w:t>STANDARD 5</w:t>
      </w:r>
    </w:p>
    <w:p w:rsidR="00033291" w:rsidRDefault="00033291" w:rsidP="000569A4">
      <w:pPr>
        <w:spacing w:after="0" w:line="240" w:lineRule="auto"/>
      </w:pPr>
      <w:r>
        <w:t>Recognizes the value of physical activity for health, enjoyment, challenge, self-expression and/or social interaction.</w:t>
      </w:r>
    </w:p>
    <w:p w:rsidR="000569A4" w:rsidRDefault="000569A4" w:rsidP="000569A4">
      <w:pPr>
        <w:spacing w:after="0" w:line="240" w:lineRule="auto"/>
      </w:pPr>
      <w:r>
        <w:t>Benchmarks</w:t>
      </w:r>
    </w:p>
    <w:p w:rsidR="000569A4" w:rsidRDefault="00CA16E0" w:rsidP="000569A4">
      <w:pPr>
        <w:pStyle w:val="ListParagraph"/>
        <w:numPr>
          <w:ilvl w:val="0"/>
          <w:numId w:val="10"/>
        </w:numPr>
        <w:spacing w:after="0" w:line="240" w:lineRule="auto"/>
      </w:pPr>
      <w:r>
        <w:t>Analyzes the activity to</w:t>
      </w:r>
      <w:r w:rsidR="000569A4">
        <w:t xml:space="preserve"> identify specific physical, mental and social health benefits</w:t>
      </w:r>
    </w:p>
    <w:p w:rsidR="00033291" w:rsidRDefault="000569A4" w:rsidP="000569A4">
      <w:pPr>
        <w:pStyle w:val="ListParagraph"/>
        <w:numPr>
          <w:ilvl w:val="0"/>
          <w:numId w:val="10"/>
        </w:numPr>
        <w:spacing w:after="0" w:line="240" w:lineRule="auto"/>
      </w:pPr>
      <w:r>
        <w:t>Expresses multiple, specific reasons (enjoyment, challenge, self-expression, social) to participate in a selected physical activity</w:t>
      </w:r>
    </w:p>
    <w:p w:rsidR="00033291" w:rsidRDefault="00033291" w:rsidP="00033291">
      <w:pPr>
        <w:spacing w:after="0" w:line="240" w:lineRule="auto"/>
      </w:pPr>
    </w:p>
    <w:sectPr w:rsidR="00033291" w:rsidSect="000569A4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6D3"/>
    <w:multiLevelType w:val="hybridMultilevel"/>
    <w:tmpl w:val="175EB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A5C"/>
    <w:multiLevelType w:val="hybridMultilevel"/>
    <w:tmpl w:val="F8684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5625"/>
    <w:multiLevelType w:val="hybridMultilevel"/>
    <w:tmpl w:val="5D482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2A70"/>
    <w:multiLevelType w:val="hybridMultilevel"/>
    <w:tmpl w:val="BBE6F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85A28"/>
    <w:multiLevelType w:val="hybridMultilevel"/>
    <w:tmpl w:val="FC96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42B2A"/>
    <w:multiLevelType w:val="hybridMultilevel"/>
    <w:tmpl w:val="02C0F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623A3"/>
    <w:multiLevelType w:val="hybridMultilevel"/>
    <w:tmpl w:val="87007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37484"/>
    <w:multiLevelType w:val="hybridMultilevel"/>
    <w:tmpl w:val="8DCE78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638D7"/>
    <w:multiLevelType w:val="hybridMultilevel"/>
    <w:tmpl w:val="E7321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36F88"/>
    <w:multiLevelType w:val="hybridMultilevel"/>
    <w:tmpl w:val="D0304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37"/>
    <w:rsid w:val="00033291"/>
    <w:rsid w:val="000569A4"/>
    <w:rsid w:val="00063DF5"/>
    <w:rsid w:val="00A02515"/>
    <w:rsid w:val="00CA16E0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87CD4-B6C9-49FB-AF02-30EE705E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Community City Schools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Myers</dc:creator>
  <cp:lastModifiedBy>Michael Myers</cp:lastModifiedBy>
  <cp:revision>2</cp:revision>
  <cp:lastPrinted>2016-03-24T19:31:00Z</cp:lastPrinted>
  <dcterms:created xsi:type="dcterms:W3CDTF">2016-03-04T11:01:00Z</dcterms:created>
  <dcterms:modified xsi:type="dcterms:W3CDTF">2018-01-30T16:08:00Z</dcterms:modified>
</cp:coreProperties>
</file>